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C6CE5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9110"/>
            <wp:effectExtent l="0" t="0" r="12700" b="8890"/>
            <wp:docPr id="6" name="图片 6" descr="Image_48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1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61955"/>
            <wp:effectExtent l="0" t="0" r="10160" b="10795"/>
            <wp:docPr id="5" name="图片 5" descr="Image_48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1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6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5C9548B"/>
    <w:rsid w:val="29A344CB"/>
    <w:rsid w:val="2C4F5E62"/>
    <w:rsid w:val="2D352C39"/>
    <w:rsid w:val="2E47575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2025-05-07T02:02:00Z</cp:lastPrinted>
  <dcterms:modified xsi:type="dcterms:W3CDTF">2025-05-07T09:46:35Z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F4B55DD2AEF347ECA9A663EF02D6B194_13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